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Default="00630E8B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Schleuse Sohlenreinigung NASS</w:t>
      </w:r>
      <w:r w:rsidR="0036022D">
        <w:rPr>
          <w:b w:val="0"/>
          <w:sz w:val="36"/>
        </w:rPr>
        <w:t xml:space="preserve">-TROCKEN 700 </w:t>
      </w:r>
    </w:p>
    <w:p w:rsidR="00D9558D" w:rsidRPr="00D9558D" w:rsidRDefault="00D9558D" w:rsidP="00D9558D"/>
    <w:bookmarkEnd w:id="0"/>
    <w:p w:rsidR="00A47513" w:rsidRPr="00D500B9" w:rsidRDefault="00A47513" w:rsidP="00A47513"/>
    <w:p w:rsidR="00A47513" w:rsidRPr="00D500B9" w:rsidRDefault="00A47513" w:rsidP="00AD1E4F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456E72" w:rsidRDefault="00456E72" w:rsidP="007E74EA">
      <w:pPr>
        <w:jc w:val="both"/>
      </w:pPr>
    </w:p>
    <w:p w:rsidR="001E09A9" w:rsidRDefault="0036022D" w:rsidP="007E74EA">
      <w:pPr>
        <w:jc w:val="both"/>
      </w:pPr>
      <w:r>
        <w:t>Schleuse Sohlenreinigung NASS-TROCKEN 700</w:t>
      </w:r>
      <w:r w:rsidR="00672F5B">
        <w:t xml:space="preserve"> für eine professionelle Sohlenreinigung und Desinfektion mit Flüssigkeit. Mechanische Reinigung mit dem patentierten </w:t>
      </w:r>
      <w:proofErr w:type="spellStart"/>
      <w:r w:rsidR="00672F5B">
        <w:t>ProfilGate</w:t>
      </w:r>
      <w:proofErr w:type="spellEnd"/>
      <w:r w:rsidR="00672F5B">
        <w:t xml:space="preserve"> Go Bürstensystem.</w:t>
      </w:r>
      <w:r w:rsidR="006C352B">
        <w:t xml:space="preserve"> Chemische Unterstützung durch Beimischung von Reinigungs- und Desinfektionsmittel.</w:t>
      </w:r>
      <w:r w:rsidR="00672F5B">
        <w:t xml:space="preserve"> Ideal den Einsatz in Zugängen zu sensiblen Produktionsbereichen von Industriebetrieben. Eignet sich besonders gut für die Entfernung von Ölen und anderen Schmierstoffen von den Schuhsohlen</w:t>
      </w:r>
      <w:r w:rsidR="006C352B">
        <w:t>. Mobil durch Hubwagen-Aufnahme.</w:t>
      </w:r>
    </w:p>
    <w:p w:rsidR="006C352B" w:rsidRDefault="006C352B" w:rsidP="007E74EA">
      <w:pPr>
        <w:jc w:val="both"/>
      </w:pPr>
    </w:p>
    <w:p w:rsidR="0029344D" w:rsidRDefault="0029344D" w:rsidP="007E74EA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5F6575" w:rsidRDefault="006C352B" w:rsidP="007E74EA">
      <w:pPr>
        <w:jc w:val="both"/>
      </w:pPr>
      <w:r>
        <w:t xml:space="preserve">Schräg angeordnete, hochwertige Borsten, mit ultrasaugfähigem </w:t>
      </w:r>
      <w:proofErr w:type="spellStart"/>
      <w:r>
        <w:t>DryPad</w:t>
      </w:r>
      <w:proofErr w:type="spellEnd"/>
      <w:r>
        <w:t>-Vlies (</w:t>
      </w:r>
      <w:proofErr w:type="spellStart"/>
      <w:r>
        <w:t>ProfilGate</w:t>
      </w:r>
      <w:proofErr w:type="spellEnd"/>
      <w:r>
        <w:t xml:space="preserve"> </w:t>
      </w:r>
      <w:proofErr w:type="spellStart"/>
      <w:r>
        <w:t>Dryzone</w:t>
      </w:r>
      <w:proofErr w:type="spellEnd"/>
      <w:r>
        <w:t>) für die Sohlentrocknung, mikroverzahnte Textilfasern saugen durch Kapillareffekte die Feuchtigkeit von den Sohlen, benötigt keinen Wasser- und Abwasseranschluss, kein Stromanschluss für den Betrieb nötig, mit zentralem Ablaufhahn für die Entleerung der Edelstahl-Wanne, beidseitige Edelstahl-Handläufe für stabilen Halt</w:t>
      </w:r>
    </w:p>
    <w:p w:rsidR="0036022D" w:rsidRDefault="0036022D" w:rsidP="00A47513"/>
    <w:p w:rsidR="00666425" w:rsidRPr="00D500B9" w:rsidRDefault="00666425" w:rsidP="00A47513"/>
    <w:p w:rsidR="00A47513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1E09A9" w:rsidRPr="00D500B9" w:rsidRDefault="001E09A9" w:rsidP="00A47513">
      <w:pPr>
        <w:rPr>
          <w:u w:val="single"/>
        </w:rPr>
      </w:pPr>
    </w:p>
    <w:p w:rsidR="0036022D" w:rsidRPr="0036022D" w:rsidRDefault="0036022D" w:rsidP="0036022D">
      <w:pPr>
        <w:rPr>
          <w:lang w:val="de-GB"/>
        </w:rPr>
      </w:pPr>
      <w:r w:rsidRPr="0036022D">
        <w:rPr>
          <w:lang w:val="de-GB"/>
        </w:rPr>
        <w:t>Konstruktion:</w:t>
      </w:r>
      <w:r>
        <w:t xml:space="preserve"> </w:t>
      </w:r>
      <w:r w:rsidRPr="0036022D">
        <w:rPr>
          <w:lang w:val="de-GB"/>
        </w:rPr>
        <w:t>Edelstahl 1.4301</w:t>
      </w:r>
      <w:r w:rsidRPr="0036022D">
        <w:rPr>
          <w:lang w:val="de-GB"/>
        </w:rPr>
        <w:br/>
        <w:t>Abmessungen:</w:t>
      </w:r>
      <w:r w:rsidRPr="0036022D">
        <w:rPr>
          <w:lang w:val="de-GB"/>
        </w:rPr>
        <w:br/>
        <w:t>1960 mm x 820 mm x 1180 mm (Länge x Breite x Höhe)</w:t>
      </w:r>
      <w:r w:rsidRPr="0036022D">
        <w:rPr>
          <w:lang w:val="de-GB"/>
        </w:rPr>
        <w:br/>
        <w:t>Bürstenlänge:</w:t>
      </w:r>
      <w:r>
        <w:t xml:space="preserve"> </w:t>
      </w:r>
      <w:r w:rsidRPr="0036022D">
        <w:rPr>
          <w:lang w:val="de-GB"/>
        </w:rPr>
        <w:t>960 mm</w:t>
      </w:r>
      <w:r w:rsidRPr="0036022D">
        <w:rPr>
          <w:lang w:val="de-GB"/>
        </w:rPr>
        <w:br/>
        <w:t>Bürstenfeld:</w:t>
      </w:r>
      <w:r>
        <w:rPr>
          <w:b/>
          <w:bCs/>
        </w:rPr>
        <w:t xml:space="preserve"> </w:t>
      </w:r>
      <w:r w:rsidRPr="0036022D">
        <w:rPr>
          <w:lang w:val="de-GB"/>
        </w:rPr>
        <w:t>960 mm x 660 mm (Länge x Breite)</w:t>
      </w:r>
      <w:r w:rsidRPr="0036022D">
        <w:rPr>
          <w:lang w:val="de-GB"/>
        </w:rPr>
        <w:br/>
        <w:t>Abtropfzone:</w:t>
      </w:r>
      <w:r>
        <w:t xml:space="preserve"> </w:t>
      </w:r>
      <w:r w:rsidRPr="0036022D">
        <w:rPr>
          <w:lang w:val="de-GB"/>
        </w:rPr>
        <w:t>960 mm x 660 mm (Länge x Breite)</w:t>
      </w:r>
      <w:r w:rsidRPr="0036022D">
        <w:rPr>
          <w:lang w:val="de-GB"/>
        </w:rPr>
        <w:br/>
        <w:t>Kapazität:</w:t>
      </w:r>
      <w:r>
        <w:t xml:space="preserve"> </w:t>
      </w:r>
      <w:r w:rsidRPr="0036022D">
        <w:rPr>
          <w:lang w:val="de-GB"/>
        </w:rPr>
        <w:t>15 Liter</w:t>
      </w:r>
      <w:r w:rsidRPr="0036022D">
        <w:rPr>
          <w:lang w:val="de-GB"/>
        </w:rPr>
        <w:br/>
        <w:t>Gewicht:</w:t>
      </w:r>
      <w:r>
        <w:t xml:space="preserve"> </w:t>
      </w:r>
      <w:r w:rsidRPr="0036022D">
        <w:rPr>
          <w:lang w:val="de-GB"/>
        </w:rPr>
        <w:t>135 kg netto</w:t>
      </w:r>
      <w:r w:rsidRPr="0036022D">
        <w:rPr>
          <w:lang w:val="de-GB"/>
        </w:rPr>
        <w:br/>
        <w:t>Garantie:</w:t>
      </w:r>
      <w:r>
        <w:t xml:space="preserve"> </w:t>
      </w:r>
      <w:r w:rsidRPr="0036022D">
        <w:rPr>
          <w:lang w:val="de-GB"/>
        </w:rPr>
        <w:t>2 Jahre</w:t>
      </w:r>
    </w:p>
    <w:p w:rsidR="00A47513" w:rsidRPr="00630E8B" w:rsidRDefault="00A47513" w:rsidP="00A47513">
      <w:pPr>
        <w:rPr>
          <w:lang w:val="de-GB"/>
        </w:rPr>
      </w:pPr>
    </w:p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843B54">
        <w:rPr>
          <w:u w:val="single"/>
        </w:rPr>
        <w:t>Produkt:</w:t>
      </w:r>
    </w:p>
    <w:p w:rsidR="0095149D" w:rsidRPr="00C5412D" w:rsidRDefault="00843B54" w:rsidP="0095149D">
      <w:pPr>
        <w:ind w:left="2130" w:hanging="2130"/>
      </w:pPr>
      <w:r>
        <w:t>Lieferant:</w:t>
      </w:r>
      <w:r w:rsidR="0095149D" w:rsidRPr="0095572B">
        <w:tab/>
      </w:r>
      <w:r w:rsidR="0095149D" w:rsidRPr="00C5412D">
        <w:t>Blue Level GmbH, Säntisstrasse 17, CH-8280 Kreuzlingen, Schweiz,</w:t>
      </w:r>
      <w:r w:rsidR="0095149D" w:rsidRPr="00C5412D">
        <w:br/>
        <w:t xml:space="preserve">Tel: +41 71 672 45 07, Fax: +41 71 672 44 53, E-Mail: </w:t>
      </w:r>
      <w:hyperlink r:id="rId7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843B54" w:rsidP="0095149D">
      <w:r>
        <w:t>Modell:</w:t>
      </w:r>
      <w:r w:rsidR="0095149D" w:rsidRPr="00C5412D">
        <w:t xml:space="preserve"> </w:t>
      </w:r>
      <w:r w:rsidR="001849E0">
        <w:tab/>
      </w:r>
      <w:r w:rsidR="001849E0">
        <w:tab/>
      </w:r>
      <w:r w:rsidR="001849E0">
        <w:tab/>
      </w:r>
      <w:r w:rsidR="005F6575">
        <w:t xml:space="preserve">Schleuse Sohlenreinigung </w:t>
      </w:r>
      <w:r w:rsidR="0036022D">
        <w:t>NASS-TROCKEN 700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5F6575">
        <w:t>HSE</w:t>
      </w:r>
      <w:r w:rsidR="001E09A9">
        <w:t>-</w:t>
      </w:r>
      <w:r w:rsidR="005F6575" w:rsidRPr="005F6575">
        <w:t xml:space="preserve"> 000</w:t>
      </w:r>
      <w:r w:rsidR="0036022D">
        <w:t>4</w:t>
      </w:r>
      <w:r w:rsidR="005F6575" w:rsidRPr="005F6575">
        <w:t>1</w:t>
      </w:r>
    </w:p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D500B9" w:rsidRDefault="00A47513" w:rsidP="001849E0">
      <w:r w:rsidRPr="00D500B9">
        <w:t>***NICHT benötigte Optionen löschen/durchstreichen***</w:t>
      </w:r>
    </w:p>
    <w:p w:rsidR="0036022D" w:rsidRDefault="0036022D" w:rsidP="001849E0"/>
    <w:p w:rsidR="0036022D" w:rsidRDefault="0036022D" w:rsidP="001849E0">
      <w:r>
        <w:t>***</w:t>
      </w:r>
      <w:proofErr w:type="spellStart"/>
      <w:r>
        <w:t>BlueDry</w:t>
      </w:r>
      <w:proofErr w:type="spellEnd"/>
      <w:r>
        <w:t xml:space="preserve"> Hochleistungs-Vlies***</w:t>
      </w:r>
    </w:p>
    <w:p w:rsidR="0036022D" w:rsidRDefault="0036022D" w:rsidP="001849E0">
      <w:r>
        <w:t>Ultrasaugfähiges Hochleistungs-Vlies, mikro-verzahnten Textilfasern, aus spezielle VA-Rost gespannt</w:t>
      </w:r>
    </w:p>
    <w:p w:rsidR="008707D0" w:rsidRDefault="008707D0" w:rsidP="006C352B">
      <w:pPr>
        <w:spacing w:after="160" w:line="259" w:lineRule="auto"/>
      </w:pPr>
    </w:p>
    <w:sectPr w:rsidR="008707D0" w:rsidSect="0029344D">
      <w:headerReference w:type="default" r:id="rId8"/>
      <w:footerReference w:type="default" r:id="rId9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055F" w:rsidRDefault="003D055F">
      <w:r>
        <w:separator/>
      </w:r>
    </w:p>
  </w:endnote>
  <w:endnote w:type="continuationSeparator" w:id="0">
    <w:p w:rsidR="003D055F" w:rsidRDefault="003D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7D0" w:rsidRDefault="000F43CB" w:rsidP="008707D0">
    <w:pPr>
      <w:pBdr>
        <w:top w:val="single" w:sz="4" w:space="1" w:color="auto"/>
      </w:pBdr>
    </w:pPr>
    <w:r w:rsidRPr="0095149D">
      <w:t>Haben Sie Fragen bei der Ausschreibung? Mehr Information finden Sie hier:</w:t>
    </w:r>
  </w:p>
  <w:p w:rsidR="000F43CB" w:rsidRDefault="006C352B" w:rsidP="006C352B">
    <w:pPr>
      <w:pBdr>
        <w:top w:val="single" w:sz="4" w:space="1" w:color="auto"/>
      </w:pBdr>
    </w:pPr>
    <w:r w:rsidRPr="006C352B">
      <w:t>https://www.schuhputzmaschine.ch/de/Schleuse_Sohlenreinigung_NASS-TROCKEN_700.html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055F" w:rsidRDefault="003D055F">
      <w:r>
        <w:separator/>
      </w:r>
    </w:p>
  </w:footnote>
  <w:footnote w:type="continuationSeparator" w:id="0">
    <w:p w:rsidR="003D055F" w:rsidRDefault="003D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950"/>
    </w:tblGrid>
    <w:tr w:rsidR="00666425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666425" w:rsidRDefault="00666425" w:rsidP="00666425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666425" w:rsidRDefault="00666425" w:rsidP="00666425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666425" w:rsidRDefault="003D055F" w:rsidP="00666425">
          <w:pPr>
            <w:pStyle w:val="Fuzeile"/>
            <w:spacing w:before="20" w:after="20"/>
          </w:pPr>
          <w:hyperlink r:id="rId1" w:history="1">
            <w:r w:rsidR="00666425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666425" w:rsidRDefault="003D055F" w:rsidP="00666425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666425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666425" w:rsidRDefault="003D055F" w:rsidP="00666425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666425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666425" w:rsidRPr="00BB1EE1">
            <w:rPr>
              <w:rFonts w:cs="Arial"/>
              <w:sz w:val="16"/>
              <w:lang w:val="it-IT"/>
            </w:rPr>
            <w:t xml:space="preserve"> </w:t>
          </w:r>
        </w:p>
        <w:p w:rsidR="00666425" w:rsidRPr="00BB1EE1" w:rsidRDefault="00666425" w:rsidP="00666425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666425" w:rsidRDefault="00666425" w:rsidP="00666425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43CB" w:rsidRPr="00666425" w:rsidRDefault="000F43CB" w:rsidP="00666425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52"/>
    <w:rsid w:val="000100FA"/>
    <w:rsid w:val="00016705"/>
    <w:rsid w:val="00024C8C"/>
    <w:rsid w:val="00035E12"/>
    <w:rsid w:val="00050354"/>
    <w:rsid w:val="00067197"/>
    <w:rsid w:val="000C447E"/>
    <w:rsid w:val="000F43CB"/>
    <w:rsid w:val="001362D6"/>
    <w:rsid w:val="00173A28"/>
    <w:rsid w:val="001849E0"/>
    <w:rsid w:val="001960B7"/>
    <w:rsid w:val="001B6452"/>
    <w:rsid w:val="001E09A9"/>
    <w:rsid w:val="001F2CA8"/>
    <w:rsid w:val="00256748"/>
    <w:rsid w:val="00257A2F"/>
    <w:rsid w:val="0029344D"/>
    <w:rsid w:val="002C4980"/>
    <w:rsid w:val="00354E08"/>
    <w:rsid w:val="0036022D"/>
    <w:rsid w:val="003734B8"/>
    <w:rsid w:val="0038655A"/>
    <w:rsid w:val="003D055F"/>
    <w:rsid w:val="003E6375"/>
    <w:rsid w:val="00456E72"/>
    <w:rsid w:val="004E54A0"/>
    <w:rsid w:val="0054352A"/>
    <w:rsid w:val="005E06BE"/>
    <w:rsid w:val="005F1AEA"/>
    <w:rsid w:val="005F6575"/>
    <w:rsid w:val="00630E8B"/>
    <w:rsid w:val="00666425"/>
    <w:rsid w:val="00672F5B"/>
    <w:rsid w:val="006A16DE"/>
    <w:rsid w:val="006B453E"/>
    <w:rsid w:val="006C052F"/>
    <w:rsid w:val="006C352B"/>
    <w:rsid w:val="006C74DF"/>
    <w:rsid w:val="006D64F3"/>
    <w:rsid w:val="006F74BA"/>
    <w:rsid w:val="00701EC8"/>
    <w:rsid w:val="00720302"/>
    <w:rsid w:val="00722C27"/>
    <w:rsid w:val="00754793"/>
    <w:rsid w:val="00797DC3"/>
    <w:rsid w:val="007E74EA"/>
    <w:rsid w:val="00800FE0"/>
    <w:rsid w:val="00843B54"/>
    <w:rsid w:val="008552C8"/>
    <w:rsid w:val="008707D0"/>
    <w:rsid w:val="008A4A28"/>
    <w:rsid w:val="008D2CAC"/>
    <w:rsid w:val="009232D2"/>
    <w:rsid w:val="009256E2"/>
    <w:rsid w:val="00930821"/>
    <w:rsid w:val="00946900"/>
    <w:rsid w:val="0095149D"/>
    <w:rsid w:val="00976F43"/>
    <w:rsid w:val="00993C6D"/>
    <w:rsid w:val="009B2530"/>
    <w:rsid w:val="009B3A05"/>
    <w:rsid w:val="00A47513"/>
    <w:rsid w:val="00A50142"/>
    <w:rsid w:val="00A70DDE"/>
    <w:rsid w:val="00AC3494"/>
    <w:rsid w:val="00AD1E4F"/>
    <w:rsid w:val="00B22072"/>
    <w:rsid w:val="00BD6844"/>
    <w:rsid w:val="00BF7A09"/>
    <w:rsid w:val="00C652EF"/>
    <w:rsid w:val="00C70ECC"/>
    <w:rsid w:val="00CB373C"/>
    <w:rsid w:val="00D047AA"/>
    <w:rsid w:val="00D500B9"/>
    <w:rsid w:val="00D9558D"/>
    <w:rsid w:val="00DA2125"/>
    <w:rsid w:val="00E04BF0"/>
    <w:rsid w:val="00E55ED3"/>
    <w:rsid w:val="00E56D78"/>
    <w:rsid w:val="00E616DE"/>
    <w:rsid w:val="00E632D3"/>
    <w:rsid w:val="00E6679E"/>
    <w:rsid w:val="00E671CC"/>
    <w:rsid w:val="00E775E1"/>
    <w:rsid w:val="00EC1295"/>
    <w:rsid w:val="00F028F3"/>
    <w:rsid w:val="00F87155"/>
    <w:rsid w:val="00F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C4E8A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lueleve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783C5-12AE-C841-8C59-6F1E2034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6</cp:revision>
  <dcterms:created xsi:type="dcterms:W3CDTF">2020-05-29T09:05:00Z</dcterms:created>
  <dcterms:modified xsi:type="dcterms:W3CDTF">2020-06-19T12:43:00Z</dcterms:modified>
</cp:coreProperties>
</file>