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7296" w:rsidRPr="00D500B9" w:rsidRDefault="00987296" w:rsidP="00987296">
      <w:pPr>
        <w:pStyle w:val="berschrift7"/>
        <w:rPr>
          <w:sz w:val="36"/>
        </w:rPr>
      </w:pPr>
      <w:r w:rsidRPr="00D500B9">
        <w:rPr>
          <w:sz w:val="36"/>
        </w:rPr>
        <w:t>Ausschreibungstext</w:t>
      </w:r>
    </w:p>
    <w:p w:rsidR="00987296" w:rsidRPr="00D500B9" w:rsidRDefault="00987296" w:rsidP="00987296"/>
    <w:p w:rsidR="00987296" w:rsidRPr="00D500B9" w:rsidRDefault="0063267D" w:rsidP="00987296">
      <w:pPr>
        <w:pStyle w:val="berschrift7"/>
        <w:rPr>
          <w:b w:val="0"/>
          <w:sz w:val="36"/>
        </w:rPr>
      </w:pPr>
      <w:r>
        <w:rPr>
          <w:b w:val="0"/>
          <w:sz w:val="36"/>
        </w:rPr>
        <w:t xml:space="preserve">Trockenschrank </w:t>
      </w:r>
      <w:r w:rsidR="00A0217D">
        <w:rPr>
          <w:b w:val="0"/>
          <w:sz w:val="36"/>
        </w:rPr>
        <w:t>Sportbekleidung 8</w:t>
      </w:r>
      <w:r w:rsidR="00FB71E6">
        <w:rPr>
          <w:b w:val="0"/>
          <w:sz w:val="36"/>
        </w:rPr>
        <w:t xml:space="preserve"> – ohne Ausblas-Kleiderbügel</w:t>
      </w:r>
    </w:p>
    <w:p w:rsidR="00987296" w:rsidRPr="00D500B9" w:rsidRDefault="00987296" w:rsidP="009265B9">
      <w:pPr>
        <w:ind w:firstLine="720"/>
      </w:pPr>
    </w:p>
    <w:p w:rsidR="00987296" w:rsidRPr="00D500B9" w:rsidRDefault="00987296" w:rsidP="00987296"/>
    <w:p w:rsidR="00987296" w:rsidRPr="00D500B9" w:rsidRDefault="00987296" w:rsidP="009450FE">
      <w:pPr>
        <w:jc w:val="both"/>
        <w:rPr>
          <w:u w:val="single"/>
        </w:rPr>
      </w:pPr>
      <w:r w:rsidRPr="00D500B9">
        <w:rPr>
          <w:u w:val="single"/>
        </w:rPr>
        <w:t>Umschreibung:</w:t>
      </w:r>
    </w:p>
    <w:p w:rsidR="00C45890" w:rsidRDefault="00C45890" w:rsidP="009450FE">
      <w:pPr>
        <w:jc w:val="both"/>
      </w:pPr>
    </w:p>
    <w:p w:rsidR="00A0217D" w:rsidRDefault="00A04C83" w:rsidP="000F3B1A">
      <w:pPr>
        <w:jc w:val="both"/>
      </w:pPr>
      <w:r>
        <w:t>Professioneller Trockenschrank für die schonende und effiziente Warmlufttrocknung von Sportbekleidung, Platz für 8 Skijacken, 8 Skihosen, 8 Paar Handschuhe und 8 Paar Skischuhe, ideal für Trocknungsräume von Pensionen, Hotels, Chalets und Ferienhäusern in Bergsportarten, effiziente und schonendes Trocknen durch intensives Einblasen von warmer Luft</w:t>
      </w:r>
      <w:r w:rsidR="000F3B1A">
        <w:t>, für Sportkleider jeder Art geeignet (z.B. Jagdkleidung, Segelbekleidung, Motorradbekleidung, Eishockey Ausrüstung etc.)</w:t>
      </w:r>
    </w:p>
    <w:p w:rsidR="00FB71E6" w:rsidRPr="00C45890" w:rsidRDefault="00FB71E6" w:rsidP="000F3B1A">
      <w:pPr>
        <w:jc w:val="both"/>
      </w:pPr>
    </w:p>
    <w:p w:rsidR="00987296" w:rsidRDefault="00987296" w:rsidP="000F3B1A">
      <w:pPr>
        <w:jc w:val="both"/>
      </w:pPr>
      <w:r>
        <w:rPr>
          <w:u w:val="single"/>
        </w:rPr>
        <w:t>Ausstattung je Reinigungsplatz:</w:t>
      </w:r>
    </w:p>
    <w:p w:rsidR="000F3B1A" w:rsidRDefault="000F3B1A" w:rsidP="000F3B1A">
      <w:pPr>
        <w:jc w:val="both"/>
      </w:pPr>
      <w:r>
        <w:t>Platz für bis zu 8 komplette Ausrüstung an Sportbekleidung, mit integrierter Kleiderstange für das Aufhängen der Sportjacken und Sporthosen, inkl. 16 Handschuhtrockner, welche warme Luft in die Sportschuhe leiten, leistungsstarke Warmluftgebläse (385 m</w:t>
      </w:r>
      <w:r w:rsidRPr="000F3B1A">
        <w:rPr>
          <w:vertAlign w:val="superscript"/>
        </w:rPr>
        <w:t>3</w:t>
      </w:r>
      <w:r>
        <w:t xml:space="preserve">/h), konstante Wärmeleistung dank hochwertiger Heizspirale aus Edelstahl, mehrfacher Thermoschutz für die materialschonende Trocknung der Sportausrüstung, mehrsprachiger Steuerungseinheit mit Folientastatur und Farbdisplay, verschiedene </w:t>
      </w:r>
      <w:proofErr w:type="spellStart"/>
      <w:r>
        <w:t>Timer</w:t>
      </w:r>
      <w:proofErr w:type="spellEnd"/>
      <w:r>
        <w:t xml:space="preserve">/Zyklen sind leicht auswählbar (inkl. </w:t>
      </w:r>
      <w:proofErr w:type="spellStart"/>
      <w:r>
        <w:t>Countdownfunktion</w:t>
      </w:r>
      <w:proofErr w:type="spellEnd"/>
      <w:r>
        <w:t xml:space="preserve">), 7-Tage Zeitschaltuhr, mit Magnetverschluss mit </w:t>
      </w:r>
      <w:proofErr w:type="spellStart"/>
      <w:r>
        <w:t>Zuhaltefunktion</w:t>
      </w:r>
      <w:proofErr w:type="spellEnd"/>
    </w:p>
    <w:p w:rsidR="000F3B1A" w:rsidRDefault="000F3B1A" w:rsidP="000F3B1A"/>
    <w:p w:rsidR="00987296" w:rsidRPr="00D500B9" w:rsidRDefault="00987296" w:rsidP="000F3B1A">
      <w:pPr>
        <w:rPr>
          <w:u w:val="single"/>
        </w:rPr>
      </w:pPr>
      <w:r w:rsidRPr="00D500B9">
        <w:rPr>
          <w:u w:val="single"/>
        </w:rPr>
        <w:t>Technische Daten:</w:t>
      </w:r>
    </w:p>
    <w:p w:rsidR="00987296" w:rsidRPr="00D500B9" w:rsidRDefault="00987296" w:rsidP="00987296"/>
    <w:p w:rsidR="00A0217D" w:rsidRPr="00A0217D" w:rsidRDefault="00A0217D" w:rsidP="00A0217D">
      <w:pPr>
        <w:rPr>
          <w:lang w:val="de-DE"/>
        </w:rPr>
      </w:pPr>
      <w:r w:rsidRPr="00A0217D">
        <w:rPr>
          <w:lang w:val="de-DE"/>
        </w:rPr>
        <w:t>Gehäuse: Stahlblech, pulverbeschichtet</w:t>
      </w:r>
      <w:r w:rsidRPr="00A0217D">
        <w:rPr>
          <w:lang w:val="de-DE"/>
        </w:rPr>
        <w:br/>
        <w:t>Gehäusefarbe: Anthrazitgrau RAL 7016</w:t>
      </w:r>
      <w:r w:rsidRPr="00A0217D">
        <w:rPr>
          <w:lang w:val="de-DE"/>
        </w:rPr>
        <w:br/>
        <w:t>Abmessungen: 1200 mm x 760 mm x 1980 mm (Breite x Tiefe x Höhe)</w:t>
      </w:r>
      <w:r w:rsidRPr="00A0217D">
        <w:rPr>
          <w:lang w:val="de-DE"/>
        </w:rPr>
        <w:br/>
        <w:t>Kleiderbügel: (Ausführung: Kleiderhaken ohne Gebläse)</w:t>
      </w:r>
      <w:r w:rsidRPr="00A0217D">
        <w:rPr>
          <w:b/>
          <w:bCs/>
          <w:lang w:val="de-DE"/>
        </w:rPr>
        <w:t> </w:t>
      </w:r>
      <w:r w:rsidRPr="00A0217D">
        <w:rPr>
          <w:b/>
          <w:bCs/>
          <w:lang w:val="de-DE"/>
        </w:rPr>
        <w:br/>
      </w:r>
      <w:r w:rsidRPr="00A0217D">
        <w:rPr>
          <w:lang w:val="de-DE"/>
        </w:rPr>
        <w:t>8 Stück, zusätzlich Platz für 8 Paar Skischuhe / Stiefel und 8 Paar Handschuhe</w:t>
      </w:r>
    </w:p>
    <w:p w:rsidR="00A0217D" w:rsidRPr="00A0217D" w:rsidRDefault="00A0217D" w:rsidP="00A0217D">
      <w:pPr>
        <w:rPr>
          <w:lang w:val="de-DE"/>
        </w:rPr>
      </w:pPr>
      <w:r w:rsidRPr="00A0217D">
        <w:rPr>
          <w:lang w:val="de-DE"/>
        </w:rPr>
        <w:t>Kleiderhaken:</w:t>
      </w:r>
      <w:r w:rsidRPr="00A0217D">
        <w:rPr>
          <w:lang w:val="de-DE"/>
        </w:rPr>
        <w:br/>
        <w:t>Zeitschaltuhr: individuell wählbar, innerhalb von 7 Tagen</w:t>
      </w:r>
      <w:r w:rsidRPr="00A0217D">
        <w:rPr>
          <w:lang w:val="de-DE"/>
        </w:rPr>
        <w:br/>
        <w:t>Stromanschluss: </w:t>
      </w:r>
      <w:r w:rsidRPr="00A0217D">
        <w:rPr>
          <w:lang w:val="de-DE"/>
        </w:rPr>
        <w:br/>
        <w:t>Schweiz: 230 V, 16 A (</w:t>
      </w:r>
      <w:proofErr w:type="spellStart"/>
      <w:r w:rsidRPr="00A0217D">
        <w:rPr>
          <w:lang w:val="de-DE"/>
        </w:rPr>
        <w:t>Steckertyp</w:t>
      </w:r>
      <w:proofErr w:type="spellEnd"/>
      <w:r w:rsidRPr="00A0217D">
        <w:rPr>
          <w:lang w:val="de-DE"/>
        </w:rPr>
        <w:t xml:space="preserve"> T23)</w:t>
      </w:r>
      <w:r w:rsidRPr="00A0217D">
        <w:rPr>
          <w:lang w:val="de-DE"/>
        </w:rPr>
        <w:br/>
        <w:t>Europa: 230 V, 16 A (</w:t>
      </w:r>
      <w:proofErr w:type="spellStart"/>
      <w:r w:rsidRPr="00A0217D">
        <w:rPr>
          <w:lang w:val="de-DE"/>
        </w:rPr>
        <w:t>Steckertyp</w:t>
      </w:r>
      <w:proofErr w:type="spellEnd"/>
      <w:r w:rsidRPr="00A0217D">
        <w:rPr>
          <w:lang w:val="de-DE"/>
        </w:rPr>
        <w:t xml:space="preserve"> F CEE 7/4) </w:t>
      </w:r>
      <w:r w:rsidRPr="00A0217D">
        <w:rPr>
          <w:lang w:val="de-DE"/>
        </w:rPr>
        <w:br/>
        <w:t>Leistung: 2.15 kW</w:t>
      </w:r>
      <w:r w:rsidRPr="00A0217D">
        <w:rPr>
          <w:lang w:val="de-DE"/>
        </w:rPr>
        <w:br/>
        <w:t>Gewicht: 140 kg</w:t>
      </w:r>
      <w:r w:rsidRPr="00A0217D">
        <w:rPr>
          <w:lang w:val="de-DE"/>
        </w:rPr>
        <w:br/>
        <w:t>Garantie:</w:t>
      </w:r>
      <w:r w:rsidRPr="00A0217D">
        <w:rPr>
          <w:b/>
          <w:bCs/>
          <w:lang w:val="de-DE"/>
        </w:rPr>
        <w:t> </w:t>
      </w:r>
      <w:r w:rsidRPr="00A0217D">
        <w:rPr>
          <w:lang w:val="de-DE"/>
        </w:rPr>
        <w:t>2 Jahre</w:t>
      </w:r>
    </w:p>
    <w:p w:rsidR="00987296" w:rsidRPr="00FB71E6" w:rsidRDefault="00987296" w:rsidP="00987296">
      <w:pPr>
        <w:rPr>
          <w:lang w:val="de-DE"/>
        </w:rPr>
      </w:pPr>
    </w:p>
    <w:p w:rsidR="00987296" w:rsidRDefault="00987296" w:rsidP="00987296"/>
    <w:p w:rsidR="00987296" w:rsidRPr="00D500B9" w:rsidRDefault="00987296" w:rsidP="00987296">
      <w:r w:rsidRPr="00C5412D">
        <w:rPr>
          <w:u w:val="single"/>
        </w:rPr>
        <w:t xml:space="preserve">Zur Planung zugrunde gelegtes </w:t>
      </w:r>
      <w:r w:rsidR="001C371A">
        <w:rPr>
          <w:u w:val="single"/>
        </w:rPr>
        <w:t>Produkt:</w:t>
      </w:r>
    </w:p>
    <w:p w:rsidR="00987296" w:rsidRPr="00C5412D" w:rsidRDefault="001C371A" w:rsidP="00987296">
      <w:pPr>
        <w:ind w:left="2130" w:hanging="2130"/>
      </w:pPr>
      <w:r>
        <w:t>Lieferant:</w:t>
      </w:r>
      <w:r w:rsidR="00987296" w:rsidRPr="0095572B">
        <w:tab/>
      </w:r>
      <w:r>
        <w:tab/>
      </w:r>
      <w:r w:rsidR="00987296" w:rsidRPr="00C5412D">
        <w:t>Blue Level GmbH, Säntisstrasse 17, CH-8280 Kreuzlingen, Schweiz,</w:t>
      </w:r>
      <w:r w:rsidR="00987296" w:rsidRPr="00C5412D">
        <w:br/>
        <w:t xml:space="preserve">Tel: +41 71 672 45 07, Fax: +41 71 672 44 53, E-Mail: </w:t>
      </w:r>
      <w:hyperlink r:id="rId7" w:history="1">
        <w:r w:rsidR="00987296" w:rsidRPr="00C5412D">
          <w:rPr>
            <w:rStyle w:val="Hyperlink"/>
          </w:rPr>
          <w:t>info@bluelevel.ch</w:t>
        </w:r>
      </w:hyperlink>
    </w:p>
    <w:p w:rsidR="00987296" w:rsidRPr="00C5412D" w:rsidRDefault="001C371A" w:rsidP="00987296">
      <w:r>
        <w:t>Modell:</w:t>
      </w:r>
      <w:r w:rsidR="00987296" w:rsidRPr="00C5412D">
        <w:t xml:space="preserve"> </w:t>
      </w:r>
      <w:r w:rsidR="00987296">
        <w:tab/>
      </w:r>
      <w:r w:rsidR="00987296">
        <w:tab/>
      </w:r>
      <w:r w:rsidR="00FB71E6">
        <w:tab/>
      </w:r>
      <w:r w:rsidR="00A0217D">
        <w:t>Trockenschrank Sportbekleidung 8 ohne Ausblas-Kleiderbügel</w:t>
      </w:r>
    </w:p>
    <w:p w:rsidR="00987296" w:rsidRPr="00C5412D" w:rsidRDefault="00987296" w:rsidP="00987296">
      <w:r w:rsidRPr="001849E0">
        <w:t>Artikel-Nr.:</w:t>
      </w:r>
      <w:r w:rsidR="006447FB">
        <w:tab/>
      </w:r>
      <w:r w:rsidR="006447FB">
        <w:tab/>
      </w:r>
      <w:r w:rsidR="00FB71E6" w:rsidRPr="00FB71E6">
        <w:t>TS-000</w:t>
      </w:r>
      <w:r w:rsidR="00A0217D">
        <w:t>3</w:t>
      </w:r>
      <w:r w:rsidR="00FB71E6" w:rsidRPr="00FB71E6">
        <w:t>1</w:t>
      </w:r>
      <w:r w:rsidR="00FB71E6">
        <w:t>V1</w:t>
      </w:r>
    </w:p>
    <w:p w:rsidR="00987296" w:rsidRPr="00D500B9" w:rsidRDefault="00987296" w:rsidP="00987296"/>
    <w:p w:rsidR="00987296" w:rsidRPr="00D500B9" w:rsidRDefault="00987296" w:rsidP="00987296"/>
    <w:p w:rsidR="00987296" w:rsidRPr="00D500B9" w:rsidRDefault="00987296" w:rsidP="00987296">
      <w:pPr>
        <w:rPr>
          <w:u w:val="single"/>
        </w:rPr>
      </w:pPr>
      <w:r w:rsidRPr="00D500B9">
        <w:rPr>
          <w:u w:val="single"/>
        </w:rPr>
        <w:t>***Optionen***</w:t>
      </w:r>
    </w:p>
    <w:p w:rsidR="00987296" w:rsidRDefault="00987296" w:rsidP="00987296">
      <w:r w:rsidRPr="00D500B9">
        <w:t>***NICHT benötigte Optionen löschen/durchstreichen***</w:t>
      </w:r>
    </w:p>
    <w:p w:rsidR="009265B9" w:rsidRDefault="009265B9">
      <w:pPr>
        <w:spacing w:after="160" w:line="259" w:lineRule="auto"/>
      </w:pPr>
    </w:p>
    <w:p w:rsidR="00130D16" w:rsidRDefault="00130D16" w:rsidP="00130D16">
      <w:pPr>
        <w:spacing w:after="160" w:line="259" w:lineRule="auto"/>
      </w:pPr>
      <w:r>
        <w:t>***Ionisationsgerät Schuhtrocknet***</w:t>
      </w:r>
      <w:r>
        <w:br/>
      </w:r>
      <w:proofErr w:type="gramStart"/>
      <w:r>
        <w:t>Eliminiert</w:t>
      </w:r>
      <w:proofErr w:type="gramEnd"/>
      <w:r>
        <w:t xml:space="preserve"> zuverlässig Sporen, Pollen und Bakterien, Luftreinigung ohne Chemikalien, ohne schädliches Ozon, ohne UV-Licht</w:t>
      </w:r>
    </w:p>
    <w:p w:rsidR="00130D16" w:rsidRDefault="00130D16">
      <w:pPr>
        <w:spacing w:after="160" w:line="259" w:lineRule="auto"/>
      </w:pPr>
      <w:r>
        <w:br w:type="page"/>
      </w:r>
    </w:p>
    <w:p w:rsidR="000F3B1A" w:rsidRPr="00D500B9" w:rsidRDefault="000F3B1A" w:rsidP="000F3B1A">
      <w:pPr>
        <w:pStyle w:val="berschrift7"/>
        <w:rPr>
          <w:sz w:val="36"/>
        </w:rPr>
      </w:pPr>
      <w:r w:rsidRPr="00D500B9">
        <w:rPr>
          <w:sz w:val="36"/>
        </w:rPr>
        <w:lastRenderedPageBreak/>
        <w:t>Ausschreibungstext</w:t>
      </w:r>
    </w:p>
    <w:p w:rsidR="000F3B1A" w:rsidRPr="00D500B9" w:rsidRDefault="000F3B1A" w:rsidP="000F3B1A"/>
    <w:p w:rsidR="000F3B1A" w:rsidRPr="00D500B9" w:rsidRDefault="000F3B1A" w:rsidP="000F3B1A">
      <w:pPr>
        <w:pStyle w:val="berschrift7"/>
        <w:rPr>
          <w:b w:val="0"/>
          <w:sz w:val="36"/>
        </w:rPr>
      </w:pPr>
      <w:r>
        <w:rPr>
          <w:b w:val="0"/>
          <w:sz w:val="36"/>
        </w:rPr>
        <w:t>Trockenschrank Sportbekleidung 8 – mit Ausblas-Kleiderbügel</w:t>
      </w:r>
    </w:p>
    <w:p w:rsidR="000F3B1A" w:rsidRPr="00D500B9" w:rsidRDefault="000F3B1A" w:rsidP="001C371A"/>
    <w:p w:rsidR="000F3B1A" w:rsidRPr="00D500B9" w:rsidRDefault="000F3B1A" w:rsidP="000F3B1A"/>
    <w:p w:rsidR="000F3B1A" w:rsidRPr="00D500B9" w:rsidRDefault="000F3B1A" w:rsidP="000F3B1A">
      <w:pPr>
        <w:jc w:val="both"/>
        <w:rPr>
          <w:u w:val="single"/>
        </w:rPr>
      </w:pPr>
      <w:r w:rsidRPr="00D500B9">
        <w:rPr>
          <w:u w:val="single"/>
        </w:rPr>
        <w:t>Umschreibung:</w:t>
      </w:r>
    </w:p>
    <w:p w:rsidR="000F3B1A" w:rsidRDefault="000F3B1A" w:rsidP="000F3B1A">
      <w:pPr>
        <w:jc w:val="both"/>
      </w:pPr>
    </w:p>
    <w:p w:rsidR="000F3B1A" w:rsidRDefault="000F3B1A" w:rsidP="000F3B1A">
      <w:pPr>
        <w:jc w:val="both"/>
      </w:pPr>
      <w:r>
        <w:t>Professioneller Trockenschrank für die schonende und effiziente Warmlufttrocknung von Sportbekleidung, Platz für 8 Skijacken, 8 Skihosen, 8 Paar Handschuhe und 8 Paar Skischuhe, ideal für Trocknungsräume von Pensionen, Hotels, Chalets und Ferienhäusern in Bergsportarten, effiziente und schonendes Trocknen durch intensives Einblasen von warmer Luft, für Sportkleider jeder Art geeignet (z.B. Jagdkleidung, Segelbekleidung, Motorradbekleidung, Eishockey Ausrüstung etc.)</w:t>
      </w:r>
    </w:p>
    <w:p w:rsidR="000F3B1A" w:rsidRPr="00C45890" w:rsidRDefault="000F3B1A" w:rsidP="000F3B1A">
      <w:pPr>
        <w:jc w:val="both"/>
      </w:pPr>
    </w:p>
    <w:p w:rsidR="000F3B1A" w:rsidRDefault="000F3B1A" w:rsidP="000F3B1A">
      <w:pPr>
        <w:jc w:val="both"/>
      </w:pPr>
      <w:r>
        <w:rPr>
          <w:u w:val="single"/>
        </w:rPr>
        <w:t>Ausstattung je Reinigungsplatz:</w:t>
      </w:r>
    </w:p>
    <w:p w:rsidR="000F3B1A" w:rsidRDefault="000F3B1A" w:rsidP="000F3B1A">
      <w:pPr>
        <w:jc w:val="both"/>
      </w:pPr>
      <w:r>
        <w:t>Platz für bis zu 8 komplette Ausrüstung an Sportbekleidung, mit integrierter Kleiderstange für das Aufhängen der Sportjacken und Sporthosen, inkl. 16 Handschuhtrockner, welche warme Luft in die Sportschuhe leiten, leistungsstarke Warmluftgebläse (385 m</w:t>
      </w:r>
      <w:r w:rsidRPr="000F3B1A">
        <w:rPr>
          <w:vertAlign w:val="superscript"/>
        </w:rPr>
        <w:t>3</w:t>
      </w:r>
      <w:r>
        <w:t xml:space="preserve">/h), konstante Wärmeleistung dank hochwertiger Heizspirale aus Edelstahl, mehrfacher Thermoschutz für die materialschonende Trocknung der Sportausrüstung, mehrsprachiger Steuerungseinheit mit Folientastatur und Farbdisplay, verschiedene </w:t>
      </w:r>
      <w:proofErr w:type="spellStart"/>
      <w:r>
        <w:t>Timer</w:t>
      </w:r>
      <w:proofErr w:type="spellEnd"/>
      <w:r>
        <w:t xml:space="preserve">/Zyklen sind leicht auswählbar (inkl. </w:t>
      </w:r>
      <w:proofErr w:type="spellStart"/>
      <w:r>
        <w:t>Countdownfunktion</w:t>
      </w:r>
      <w:proofErr w:type="spellEnd"/>
      <w:r>
        <w:t xml:space="preserve">), 7-Tage Zeitschaltuhr, mit Magnetverschluss mit </w:t>
      </w:r>
      <w:proofErr w:type="spellStart"/>
      <w:r>
        <w:t>Zuhaltefunktion</w:t>
      </w:r>
      <w:proofErr w:type="spellEnd"/>
    </w:p>
    <w:p w:rsidR="000F3B1A" w:rsidRDefault="000F3B1A" w:rsidP="000F3B1A"/>
    <w:p w:rsidR="000F3B1A" w:rsidRPr="00D500B9" w:rsidRDefault="000F3B1A" w:rsidP="000F3B1A">
      <w:pPr>
        <w:rPr>
          <w:u w:val="single"/>
        </w:rPr>
      </w:pPr>
      <w:r w:rsidRPr="00D500B9">
        <w:rPr>
          <w:u w:val="single"/>
        </w:rPr>
        <w:t>Technische Daten:</w:t>
      </w:r>
    </w:p>
    <w:p w:rsidR="000F3B1A" w:rsidRPr="00D500B9" w:rsidRDefault="000F3B1A" w:rsidP="000F3B1A"/>
    <w:p w:rsidR="000F3B1A" w:rsidRPr="00A0217D" w:rsidRDefault="000F3B1A" w:rsidP="000F3B1A">
      <w:pPr>
        <w:rPr>
          <w:lang w:val="de-DE"/>
        </w:rPr>
      </w:pPr>
      <w:r w:rsidRPr="00A0217D">
        <w:rPr>
          <w:lang w:val="de-DE"/>
        </w:rPr>
        <w:t>Gehäuse: Stahlblech, pulverbeschichtet</w:t>
      </w:r>
      <w:r w:rsidRPr="00A0217D">
        <w:rPr>
          <w:lang w:val="de-DE"/>
        </w:rPr>
        <w:br/>
        <w:t>Gehäusefarbe: Anthrazitgrau RAL 7016</w:t>
      </w:r>
      <w:r w:rsidRPr="00A0217D">
        <w:rPr>
          <w:lang w:val="de-DE"/>
        </w:rPr>
        <w:br/>
        <w:t>Abmessungen: 1200 mm x 760 mm x 1980 mm (Breite x Tiefe x Höhe)</w:t>
      </w:r>
      <w:r w:rsidRPr="00A0217D">
        <w:rPr>
          <w:lang w:val="de-DE"/>
        </w:rPr>
        <w:br/>
        <w:t>Kleiderbügel: (Ausführung: Kleiderhaken ohne Gebläse)</w:t>
      </w:r>
      <w:r w:rsidRPr="00A0217D">
        <w:rPr>
          <w:b/>
          <w:bCs/>
          <w:lang w:val="de-DE"/>
        </w:rPr>
        <w:t> </w:t>
      </w:r>
      <w:r w:rsidRPr="00A0217D">
        <w:rPr>
          <w:b/>
          <w:bCs/>
          <w:lang w:val="de-DE"/>
        </w:rPr>
        <w:br/>
      </w:r>
      <w:r w:rsidRPr="00A0217D">
        <w:rPr>
          <w:lang w:val="de-DE"/>
        </w:rPr>
        <w:t>8 Stück, zusätzlich Platz für 8 Paar Skischuhe / Stiefel und 8 Paar Handschuhe</w:t>
      </w:r>
    </w:p>
    <w:p w:rsidR="000F3B1A" w:rsidRPr="00A0217D" w:rsidRDefault="000F3B1A" w:rsidP="000F3B1A">
      <w:pPr>
        <w:rPr>
          <w:lang w:val="de-DE"/>
        </w:rPr>
      </w:pPr>
      <w:r w:rsidRPr="00A0217D">
        <w:rPr>
          <w:lang w:val="de-DE"/>
        </w:rPr>
        <w:t>Kleiderhaken:</w:t>
      </w:r>
      <w:r w:rsidRPr="00A0217D">
        <w:rPr>
          <w:lang w:val="de-DE"/>
        </w:rPr>
        <w:br/>
        <w:t>Zeitschaltuhr: individuell wählbar, innerhalb von 7 Tagen</w:t>
      </w:r>
      <w:r w:rsidRPr="00A0217D">
        <w:rPr>
          <w:lang w:val="de-DE"/>
        </w:rPr>
        <w:br/>
        <w:t>Stromanschluss: </w:t>
      </w:r>
      <w:r w:rsidRPr="00A0217D">
        <w:rPr>
          <w:lang w:val="de-DE"/>
        </w:rPr>
        <w:br/>
        <w:t>Schweiz: 230 V, 16 A (</w:t>
      </w:r>
      <w:proofErr w:type="spellStart"/>
      <w:r w:rsidRPr="00A0217D">
        <w:rPr>
          <w:lang w:val="de-DE"/>
        </w:rPr>
        <w:t>Steckertyp</w:t>
      </w:r>
      <w:proofErr w:type="spellEnd"/>
      <w:r w:rsidRPr="00A0217D">
        <w:rPr>
          <w:lang w:val="de-DE"/>
        </w:rPr>
        <w:t xml:space="preserve"> T23)</w:t>
      </w:r>
      <w:r w:rsidRPr="00A0217D">
        <w:rPr>
          <w:lang w:val="de-DE"/>
        </w:rPr>
        <w:br/>
        <w:t>Europa: 230 V, 16 A (</w:t>
      </w:r>
      <w:proofErr w:type="spellStart"/>
      <w:r w:rsidRPr="00A0217D">
        <w:rPr>
          <w:lang w:val="de-DE"/>
        </w:rPr>
        <w:t>Steckertyp</w:t>
      </w:r>
      <w:proofErr w:type="spellEnd"/>
      <w:r w:rsidRPr="00A0217D">
        <w:rPr>
          <w:lang w:val="de-DE"/>
        </w:rPr>
        <w:t xml:space="preserve"> F CEE 7/4) </w:t>
      </w:r>
      <w:r w:rsidRPr="00A0217D">
        <w:rPr>
          <w:lang w:val="de-DE"/>
        </w:rPr>
        <w:br/>
        <w:t>Leistung: 2.15 kW</w:t>
      </w:r>
      <w:r w:rsidRPr="00A0217D">
        <w:rPr>
          <w:lang w:val="de-DE"/>
        </w:rPr>
        <w:br/>
        <w:t>Gewicht: 140 kg</w:t>
      </w:r>
      <w:r w:rsidRPr="00A0217D">
        <w:rPr>
          <w:lang w:val="de-DE"/>
        </w:rPr>
        <w:br/>
        <w:t>Garantie:</w:t>
      </w:r>
      <w:r w:rsidRPr="00A0217D">
        <w:rPr>
          <w:b/>
          <w:bCs/>
          <w:lang w:val="de-DE"/>
        </w:rPr>
        <w:t> </w:t>
      </w:r>
      <w:r w:rsidRPr="00A0217D">
        <w:rPr>
          <w:lang w:val="de-DE"/>
        </w:rPr>
        <w:t>2 Jahre</w:t>
      </w:r>
    </w:p>
    <w:p w:rsidR="000F3B1A" w:rsidRPr="00FB71E6" w:rsidRDefault="000F3B1A" w:rsidP="000F3B1A">
      <w:pPr>
        <w:rPr>
          <w:lang w:val="de-DE"/>
        </w:rPr>
      </w:pPr>
    </w:p>
    <w:p w:rsidR="000F3B1A" w:rsidRDefault="000F3B1A" w:rsidP="000F3B1A"/>
    <w:p w:rsidR="000F3B1A" w:rsidRPr="00D500B9" w:rsidRDefault="000F3B1A" w:rsidP="000F3B1A">
      <w:r w:rsidRPr="00C5412D">
        <w:rPr>
          <w:u w:val="single"/>
        </w:rPr>
        <w:t xml:space="preserve">Zur Planung zugrunde gelegtes </w:t>
      </w:r>
      <w:r w:rsidR="001C371A">
        <w:rPr>
          <w:u w:val="single"/>
        </w:rPr>
        <w:t>Produkt:</w:t>
      </w:r>
    </w:p>
    <w:p w:rsidR="000F3B1A" w:rsidRPr="00C5412D" w:rsidRDefault="001C371A" w:rsidP="000F3B1A">
      <w:pPr>
        <w:ind w:left="2130" w:hanging="2130"/>
      </w:pPr>
      <w:r>
        <w:t>Lieferant</w:t>
      </w:r>
      <w:r w:rsidR="000F3B1A" w:rsidRPr="001849E0">
        <w:t>:</w:t>
      </w:r>
      <w:r w:rsidR="000F3B1A" w:rsidRPr="0095572B">
        <w:tab/>
      </w:r>
      <w:r>
        <w:tab/>
      </w:r>
      <w:r w:rsidR="000F3B1A" w:rsidRPr="00C5412D">
        <w:t>Blue Level GmbH, Säntisstrasse 17, CH-8280 Kreuzlingen, Schweiz,</w:t>
      </w:r>
      <w:r w:rsidR="000F3B1A" w:rsidRPr="00C5412D">
        <w:br/>
        <w:t xml:space="preserve">Tel: +41 71 672 45 07, Fax: +41 71 672 44 53, E-Mail: </w:t>
      </w:r>
      <w:hyperlink r:id="rId8" w:history="1">
        <w:r w:rsidR="000F3B1A" w:rsidRPr="00C5412D">
          <w:rPr>
            <w:rStyle w:val="Hyperlink"/>
          </w:rPr>
          <w:t>info@bluelevel.ch</w:t>
        </w:r>
      </w:hyperlink>
    </w:p>
    <w:p w:rsidR="000F3B1A" w:rsidRPr="00C5412D" w:rsidRDefault="001C371A" w:rsidP="000F3B1A">
      <w:r>
        <w:t>Modell:</w:t>
      </w:r>
      <w:r w:rsidR="000F3B1A" w:rsidRPr="00C5412D">
        <w:t xml:space="preserve"> </w:t>
      </w:r>
      <w:r w:rsidR="000F3B1A">
        <w:tab/>
      </w:r>
      <w:r w:rsidR="000F3B1A">
        <w:tab/>
      </w:r>
      <w:r w:rsidR="000F3B1A">
        <w:tab/>
        <w:t>Trockenschrank Sportbekleidung 8 mit Ausblas-Kleiderbügel</w:t>
      </w:r>
    </w:p>
    <w:p w:rsidR="000F3B1A" w:rsidRPr="00C5412D" w:rsidRDefault="000F3B1A" w:rsidP="000F3B1A">
      <w:r w:rsidRPr="001849E0">
        <w:t>Artikel-Nr.:</w:t>
      </w:r>
      <w:r>
        <w:tab/>
      </w:r>
      <w:r>
        <w:tab/>
      </w:r>
      <w:r w:rsidRPr="00FB71E6">
        <w:t>TS-000</w:t>
      </w:r>
      <w:r>
        <w:t>3</w:t>
      </w:r>
      <w:r w:rsidRPr="00FB71E6">
        <w:t>1</w:t>
      </w:r>
      <w:r>
        <w:t>V1</w:t>
      </w:r>
    </w:p>
    <w:p w:rsidR="000F3B1A" w:rsidRPr="00D500B9" w:rsidRDefault="000F3B1A" w:rsidP="000F3B1A"/>
    <w:p w:rsidR="000F3B1A" w:rsidRPr="00D500B9" w:rsidRDefault="000F3B1A" w:rsidP="000F3B1A"/>
    <w:p w:rsidR="000F3B1A" w:rsidRPr="00D500B9" w:rsidRDefault="000F3B1A" w:rsidP="000F3B1A">
      <w:pPr>
        <w:rPr>
          <w:u w:val="single"/>
        </w:rPr>
      </w:pPr>
      <w:r w:rsidRPr="00D500B9">
        <w:rPr>
          <w:u w:val="single"/>
        </w:rPr>
        <w:t>***Optionen***</w:t>
      </w:r>
    </w:p>
    <w:p w:rsidR="000F3B1A" w:rsidRDefault="000F3B1A" w:rsidP="000F3B1A">
      <w:r w:rsidRPr="00D500B9">
        <w:t>***NICHT benötigte Optionen löschen/durchstreichen***</w:t>
      </w:r>
    </w:p>
    <w:p w:rsidR="000F3B1A" w:rsidRDefault="000F3B1A" w:rsidP="000F3B1A"/>
    <w:p w:rsidR="000F3B1A" w:rsidRDefault="000F3B1A" w:rsidP="000F3B1A">
      <w:pPr>
        <w:spacing w:after="160" w:line="259" w:lineRule="auto"/>
      </w:pPr>
    </w:p>
    <w:p w:rsidR="00130D16" w:rsidRDefault="000F3B1A" w:rsidP="001C371A">
      <w:pPr>
        <w:spacing w:after="160" w:line="259" w:lineRule="auto"/>
      </w:pPr>
      <w:r>
        <w:t>***Ionisationsgerät Schuhtrocknet***</w:t>
      </w:r>
      <w:r>
        <w:br/>
        <w:t>Eliminiert zuverlässig Sporen, Pollen und Bakterien, Luftreinigung ohne Chemikalien, ohne schädliches Ozon, ohne UV-Lich</w:t>
      </w:r>
      <w:r w:rsidR="001C371A">
        <w:t>t</w:t>
      </w:r>
    </w:p>
    <w:sectPr w:rsidR="00130D16" w:rsidSect="0029344D">
      <w:headerReference w:type="default" r:id="rId9"/>
      <w:footerReference w:type="default" r:id="rId10"/>
      <w:pgSz w:w="11906" w:h="16838" w:code="9"/>
      <w:pgMar w:top="568" w:right="926" w:bottom="993" w:left="1417" w:header="709" w:footer="708" w:gutter="0"/>
      <w:cols w:space="20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04C2" w:rsidRDefault="006604C2">
      <w:r>
        <w:separator/>
      </w:r>
    </w:p>
  </w:endnote>
  <w:endnote w:type="continuationSeparator" w:id="0">
    <w:p w:rsidR="006604C2" w:rsidRDefault="0066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747D" w:rsidRDefault="00F0747D" w:rsidP="00F82D5B">
    <w:pPr>
      <w:pBdr>
        <w:top w:val="single" w:sz="4" w:space="1" w:color="auto"/>
      </w:pBdr>
    </w:pPr>
    <w:r w:rsidRPr="0095149D">
      <w:t xml:space="preserve">Haben Sie Fragen bei der Ausschreibung? Mehr Information finden Sie hier: </w:t>
    </w:r>
  </w:p>
  <w:p w:rsidR="004F6A9C" w:rsidRDefault="006A338E" w:rsidP="006A338E">
    <w:pPr>
      <w:pBdr>
        <w:top w:val="single" w:sz="4" w:space="1" w:color="auto"/>
      </w:pBdr>
    </w:pPr>
    <w:r w:rsidRPr="006A338E">
      <w:t>https://www.schuhputzmaschine.ch/de/Trockenschrank_Sportbekleidung_8.html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04C2" w:rsidRDefault="006604C2">
      <w:r>
        <w:separator/>
      </w:r>
    </w:p>
  </w:footnote>
  <w:footnote w:type="continuationSeparator" w:id="0">
    <w:p w:rsidR="006604C2" w:rsidRDefault="00660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7421"/>
      <w:gridCol w:w="1933"/>
    </w:tblGrid>
    <w:tr w:rsidR="001C371A" w:rsidTr="00F65FBD">
      <w:tc>
        <w:tcPr>
          <w:tcW w:w="7421" w:type="dxa"/>
          <w:tcBorders>
            <w:bottom w:val="single" w:sz="4" w:space="0" w:color="auto"/>
          </w:tcBorders>
          <w:vAlign w:val="bottom"/>
        </w:tcPr>
        <w:p w:rsidR="001C371A" w:rsidRDefault="001C371A" w:rsidP="001C371A">
          <w:pPr>
            <w:pStyle w:val="Fuzeile"/>
            <w:spacing w:before="20" w:after="20"/>
            <w:rPr>
              <w:rFonts w:cs="Arial"/>
              <w:color w:val="000000"/>
              <w:sz w:val="16"/>
            </w:rPr>
          </w:pPr>
          <w:r>
            <w:rPr>
              <w:rFonts w:cs="Arial"/>
              <w:color w:val="000000"/>
              <w:sz w:val="16"/>
            </w:rPr>
            <w:t xml:space="preserve">Blue Level GmbH  </w:t>
          </w:r>
          <w:r>
            <w:rPr>
              <w:rFonts w:cs="Arial"/>
              <w:color w:val="000000"/>
              <w:sz w:val="16"/>
            </w:rPr>
            <w:sym w:font="Symbol" w:char="F0B7"/>
          </w:r>
          <w:r>
            <w:rPr>
              <w:rFonts w:cs="Arial"/>
              <w:color w:val="000000"/>
              <w:sz w:val="16"/>
            </w:rPr>
            <w:t xml:space="preserve">  Säntisstrasse 17  </w:t>
          </w:r>
          <w:r>
            <w:rPr>
              <w:rFonts w:cs="Arial"/>
              <w:color w:val="000000"/>
              <w:sz w:val="16"/>
            </w:rPr>
            <w:sym w:font="Symbol" w:char="F0B7"/>
          </w:r>
          <w:r>
            <w:rPr>
              <w:rFonts w:cs="Arial"/>
              <w:color w:val="000000"/>
              <w:sz w:val="16"/>
            </w:rPr>
            <w:t xml:space="preserve">  8280 Kreuzlingen  </w:t>
          </w:r>
          <w:r>
            <w:rPr>
              <w:rFonts w:cs="Arial"/>
              <w:color w:val="000000"/>
              <w:sz w:val="16"/>
            </w:rPr>
            <w:sym w:font="Symbol" w:char="F0B7"/>
          </w:r>
          <w:r>
            <w:rPr>
              <w:rFonts w:cs="Arial"/>
              <w:color w:val="000000"/>
              <w:sz w:val="16"/>
            </w:rPr>
            <w:t xml:space="preserve">  Schweiz</w:t>
          </w:r>
        </w:p>
        <w:p w:rsidR="001C371A" w:rsidRDefault="001C371A" w:rsidP="001C371A">
          <w:pPr>
            <w:pStyle w:val="Fuzeile"/>
            <w:spacing w:before="20" w:after="20"/>
            <w:rPr>
              <w:rFonts w:cs="Arial"/>
              <w:sz w:val="16"/>
              <w:lang w:val="pt-PT"/>
            </w:rPr>
          </w:pPr>
          <w:r w:rsidRPr="009B199C">
            <w:rPr>
              <w:rFonts w:cs="Arial"/>
              <w:color w:val="000000"/>
              <w:sz w:val="16"/>
              <w:lang w:val="pt-PT"/>
            </w:rPr>
            <w:t>Tel. +41</w:t>
          </w:r>
          <w:r>
            <w:rPr>
              <w:rFonts w:cs="Arial"/>
              <w:color w:val="000000"/>
              <w:sz w:val="16"/>
              <w:lang w:val="pt-PT"/>
            </w:rPr>
            <w:t xml:space="preserve"> </w:t>
          </w:r>
          <w:r w:rsidRPr="009B199C">
            <w:rPr>
              <w:rFonts w:cs="Arial"/>
              <w:color w:val="000000"/>
              <w:sz w:val="16"/>
              <w:lang w:val="pt-PT"/>
            </w:rPr>
            <w:t xml:space="preserve">71 672 45 </w:t>
          </w:r>
          <w:r w:rsidRPr="009B199C">
            <w:rPr>
              <w:rFonts w:cs="Arial"/>
              <w:sz w:val="16"/>
              <w:lang w:val="pt-PT"/>
            </w:rPr>
            <w:t xml:space="preserve">07  </w:t>
          </w:r>
          <w:r>
            <w:rPr>
              <w:rFonts w:cs="Arial"/>
              <w:color w:val="000000"/>
              <w:sz w:val="16"/>
            </w:rPr>
            <w:sym w:font="Symbol" w:char="F0B7"/>
          </w:r>
          <w:r w:rsidRPr="009B199C">
            <w:rPr>
              <w:rFonts w:cs="Arial"/>
              <w:color w:val="000000"/>
              <w:sz w:val="16"/>
              <w:lang w:val="pt-PT"/>
            </w:rPr>
            <w:t xml:space="preserve">  Fax</w:t>
          </w:r>
          <w:r w:rsidRPr="009B199C">
            <w:rPr>
              <w:rFonts w:cs="Arial"/>
              <w:sz w:val="16"/>
              <w:lang w:val="pt-PT"/>
            </w:rPr>
            <w:t xml:space="preserve"> +</w:t>
          </w:r>
          <w:r w:rsidRPr="009B199C">
            <w:rPr>
              <w:rFonts w:cs="Arial"/>
              <w:color w:val="000000"/>
              <w:sz w:val="16"/>
              <w:lang w:val="pt-PT"/>
            </w:rPr>
            <w:t>41 71 672 44 53</w:t>
          </w:r>
        </w:p>
        <w:p w:rsidR="001C371A" w:rsidRDefault="001C371A" w:rsidP="001C371A">
          <w:pPr>
            <w:pStyle w:val="Fuzeile"/>
            <w:spacing w:before="20" w:after="20"/>
          </w:pPr>
          <w:hyperlink r:id="rId1" w:history="1">
            <w:r w:rsidRPr="00103E11">
              <w:rPr>
                <w:rStyle w:val="Hyperlink"/>
                <w:rFonts w:cs="Arial"/>
                <w:sz w:val="16"/>
                <w:lang w:val="pt-PT"/>
              </w:rPr>
              <w:t>info@bluelevel.ch</w:t>
            </w:r>
          </w:hyperlink>
        </w:p>
        <w:p w:rsidR="001C371A" w:rsidRDefault="001C371A" w:rsidP="001C371A">
          <w:pPr>
            <w:pStyle w:val="Fuzeile"/>
            <w:spacing w:before="20" w:after="20"/>
            <w:rPr>
              <w:rFonts w:cs="Arial"/>
              <w:sz w:val="16"/>
              <w:lang w:val="pt-PT"/>
            </w:rPr>
          </w:pPr>
          <w:hyperlink r:id="rId2" w:history="1">
            <w:r w:rsidRPr="009D1E94">
              <w:rPr>
                <w:rStyle w:val="Hyperlink"/>
                <w:rFonts w:cs="Arial"/>
                <w:sz w:val="16"/>
                <w:lang w:val="pt-PT"/>
              </w:rPr>
              <w:t>www.bluelevel.ch</w:t>
            </w:r>
          </w:hyperlink>
        </w:p>
        <w:p w:rsidR="001C371A" w:rsidRDefault="001C371A" w:rsidP="001C371A">
          <w:pPr>
            <w:pStyle w:val="Fuzeile"/>
            <w:spacing w:before="20" w:after="20"/>
            <w:rPr>
              <w:rFonts w:cs="Arial"/>
              <w:sz w:val="16"/>
              <w:lang w:val="it-IT"/>
            </w:rPr>
          </w:pPr>
          <w:hyperlink r:id="rId3" w:history="1">
            <w:r w:rsidRPr="00BB1EE1">
              <w:rPr>
                <w:rStyle w:val="Hyperlink"/>
                <w:rFonts w:cs="Arial"/>
                <w:sz w:val="16"/>
                <w:lang w:val="it-IT"/>
              </w:rPr>
              <w:t>www.schuhputzmaschine.ch</w:t>
            </w:r>
          </w:hyperlink>
          <w:r w:rsidRPr="00BB1EE1">
            <w:rPr>
              <w:rFonts w:cs="Arial"/>
              <w:sz w:val="16"/>
              <w:lang w:val="it-IT"/>
            </w:rPr>
            <w:t xml:space="preserve"> </w:t>
          </w:r>
        </w:p>
        <w:p w:rsidR="001C371A" w:rsidRPr="00BB1EE1" w:rsidRDefault="001C371A" w:rsidP="001C371A">
          <w:pPr>
            <w:pStyle w:val="Fuzeile"/>
            <w:rPr>
              <w:rFonts w:cs="Arial"/>
              <w:color w:val="000000"/>
              <w:sz w:val="16"/>
              <w:lang w:val="it-IT"/>
            </w:rPr>
          </w:pPr>
        </w:p>
      </w:tc>
      <w:tc>
        <w:tcPr>
          <w:tcW w:w="1933" w:type="dxa"/>
          <w:tcBorders>
            <w:bottom w:val="single" w:sz="4" w:space="0" w:color="auto"/>
          </w:tcBorders>
        </w:tcPr>
        <w:p w:rsidR="001C371A" w:rsidRDefault="001C371A" w:rsidP="001C371A">
          <w:pPr>
            <w:pStyle w:val="Kopfzeile"/>
            <w:jc w:val="right"/>
            <w:rPr>
              <w:rFonts w:cs="Arial"/>
              <w:b/>
              <w:bCs/>
              <w:sz w:val="60"/>
            </w:rPr>
          </w:pPr>
          <w:r>
            <w:rPr>
              <w:noProof/>
              <w:lang w:eastAsia="de-CH"/>
            </w:rPr>
            <w:drawing>
              <wp:inline distT="0" distB="0" distL="0" distR="0" wp14:anchorId="020DD361" wp14:editId="6772D999">
                <wp:extent cx="787814" cy="664234"/>
                <wp:effectExtent l="0" t="0" r="0" b="0"/>
                <wp:docPr id="5" name="Bild 3" descr="Logo Blue Level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lue Level neu"/>
                        <pic:cNvPicPr>
                          <a:picLocks noChangeAspect="1" noChangeArrowheads="1"/>
                        </pic:cNvPicPr>
                      </pic:nvPicPr>
                      <pic:blipFill>
                        <a:blip r:embed="rId4"/>
                        <a:srcRect/>
                        <a:stretch>
                          <a:fillRect/>
                        </a:stretch>
                      </pic:blipFill>
                      <pic:spPr bwMode="auto">
                        <a:xfrm>
                          <a:off x="0" y="0"/>
                          <a:ext cx="790287" cy="666319"/>
                        </a:xfrm>
                        <a:prstGeom prst="rect">
                          <a:avLst/>
                        </a:prstGeom>
                        <a:noFill/>
                        <a:ln w="9525">
                          <a:noFill/>
                          <a:miter lim="800000"/>
                          <a:headEnd/>
                          <a:tailEnd/>
                        </a:ln>
                      </pic:spPr>
                    </pic:pic>
                  </a:graphicData>
                </a:graphic>
              </wp:inline>
            </w:drawing>
          </w:r>
        </w:p>
      </w:tc>
    </w:tr>
  </w:tbl>
  <w:p w:rsidR="00F0747D" w:rsidRPr="001C371A" w:rsidRDefault="00F0747D" w:rsidP="001C371A">
    <w:pPr>
      <w:pStyle w:val="Kopfzeile"/>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52"/>
    <w:rsid w:val="00006EF0"/>
    <w:rsid w:val="00016705"/>
    <w:rsid w:val="000F3B1A"/>
    <w:rsid w:val="00130D16"/>
    <w:rsid w:val="001765DC"/>
    <w:rsid w:val="00177CEC"/>
    <w:rsid w:val="001849E0"/>
    <w:rsid w:val="001B6452"/>
    <w:rsid w:val="001C371A"/>
    <w:rsid w:val="001F2CA8"/>
    <w:rsid w:val="0029344D"/>
    <w:rsid w:val="002E665B"/>
    <w:rsid w:val="00390E2C"/>
    <w:rsid w:val="004116AD"/>
    <w:rsid w:val="00415A6B"/>
    <w:rsid w:val="00421F17"/>
    <w:rsid w:val="0042598B"/>
    <w:rsid w:val="00475FF9"/>
    <w:rsid w:val="00476508"/>
    <w:rsid w:val="00491DB8"/>
    <w:rsid w:val="004A6414"/>
    <w:rsid w:val="004D6E46"/>
    <w:rsid w:val="004F6A9C"/>
    <w:rsid w:val="0054352A"/>
    <w:rsid w:val="005E06BE"/>
    <w:rsid w:val="0060117B"/>
    <w:rsid w:val="0063267D"/>
    <w:rsid w:val="006447FB"/>
    <w:rsid w:val="006604C2"/>
    <w:rsid w:val="00687D29"/>
    <w:rsid w:val="006A338E"/>
    <w:rsid w:val="006F74BA"/>
    <w:rsid w:val="00746F54"/>
    <w:rsid w:val="008628E3"/>
    <w:rsid w:val="008848FC"/>
    <w:rsid w:val="008A4A28"/>
    <w:rsid w:val="009005AF"/>
    <w:rsid w:val="009265B9"/>
    <w:rsid w:val="009450FE"/>
    <w:rsid w:val="0095149D"/>
    <w:rsid w:val="00982DE8"/>
    <w:rsid w:val="00987296"/>
    <w:rsid w:val="00A0217D"/>
    <w:rsid w:val="00A04C83"/>
    <w:rsid w:val="00A35E25"/>
    <w:rsid w:val="00A47513"/>
    <w:rsid w:val="00AE2506"/>
    <w:rsid w:val="00AF74DA"/>
    <w:rsid w:val="00B22072"/>
    <w:rsid w:val="00B23E30"/>
    <w:rsid w:val="00C45890"/>
    <w:rsid w:val="00C549C1"/>
    <w:rsid w:val="00C80846"/>
    <w:rsid w:val="00CC2334"/>
    <w:rsid w:val="00D33F15"/>
    <w:rsid w:val="00D500B9"/>
    <w:rsid w:val="00D763A4"/>
    <w:rsid w:val="00E56D78"/>
    <w:rsid w:val="00E775E1"/>
    <w:rsid w:val="00EB218F"/>
    <w:rsid w:val="00EF3DA3"/>
    <w:rsid w:val="00F0747D"/>
    <w:rsid w:val="00F82D5B"/>
    <w:rsid w:val="00FA6942"/>
    <w:rsid w:val="00FB71E6"/>
    <w:rsid w:val="00FD02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F6589"/>
  <w15:docId w15:val="{11AABBD0-89B5-BC44-B870-BA7E42DD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7513"/>
    <w:pPr>
      <w:spacing w:after="0" w:line="240" w:lineRule="auto"/>
    </w:pPr>
    <w:rPr>
      <w:rFonts w:ascii="Arial" w:eastAsia="Times New Roman" w:hAnsi="Arial" w:cs="Times New Roman"/>
      <w:sz w:val="20"/>
      <w:szCs w:val="24"/>
      <w:lang w:val="de-CH" w:eastAsia="de-DE"/>
    </w:rPr>
  </w:style>
  <w:style w:type="paragraph" w:styleId="berschrift7">
    <w:name w:val="heading 7"/>
    <w:basedOn w:val="Standard"/>
    <w:next w:val="Standard"/>
    <w:link w:val="berschrift7Zchn"/>
    <w:qFormat/>
    <w:rsid w:val="00A47513"/>
    <w:pPr>
      <w:keepNext/>
      <w:outlineLvl w:val="6"/>
    </w:pPr>
    <w:rPr>
      <w:rFonts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47513"/>
    <w:rPr>
      <w:rFonts w:ascii="Segoe UI" w:eastAsiaTheme="minorHAnsi" w:hAnsi="Segoe UI" w:cs="Segoe UI"/>
      <w:sz w:val="18"/>
      <w:szCs w:val="18"/>
      <w:lang w:val="en-US" w:eastAsia="en-US"/>
    </w:rPr>
  </w:style>
  <w:style w:type="character" w:customStyle="1" w:styleId="SprechblasentextZchn">
    <w:name w:val="Sprechblasentext Zchn"/>
    <w:basedOn w:val="Absatz-Standardschriftart"/>
    <w:link w:val="Sprechblasentext"/>
    <w:uiPriority w:val="99"/>
    <w:semiHidden/>
    <w:rsid w:val="00A47513"/>
    <w:rPr>
      <w:rFonts w:ascii="Segoe UI" w:hAnsi="Segoe UI" w:cs="Segoe UI"/>
      <w:sz w:val="18"/>
      <w:szCs w:val="18"/>
    </w:rPr>
  </w:style>
  <w:style w:type="character" w:customStyle="1" w:styleId="berschrift7Zchn">
    <w:name w:val="Überschrift 7 Zchn"/>
    <w:basedOn w:val="Absatz-Standardschriftart"/>
    <w:link w:val="berschrift7"/>
    <w:rsid w:val="00A47513"/>
    <w:rPr>
      <w:rFonts w:ascii="Arial" w:eastAsia="Times New Roman" w:hAnsi="Arial" w:cs="Arial"/>
      <w:b/>
      <w:bCs/>
      <w:sz w:val="32"/>
      <w:szCs w:val="24"/>
      <w:lang w:val="de-CH" w:eastAsia="de-DE"/>
    </w:rPr>
  </w:style>
  <w:style w:type="paragraph" w:styleId="Kopfzeile">
    <w:name w:val="header"/>
    <w:basedOn w:val="Standard"/>
    <w:link w:val="KopfzeileZchn"/>
    <w:semiHidden/>
    <w:rsid w:val="00A47513"/>
    <w:pPr>
      <w:tabs>
        <w:tab w:val="center" w:pos="4536"/>
        <w:tab w:val="right" w:pos="9072"/>
      </w:tabs>
    </w:pPr>
  </w:style>
  <w:style w:type="character" w:customStyle="1" w:styleId="KopfzeileZchn">
    <w:name w:val="Kopfzeile Zchn"/>
    <w:basedOn w:val="Absatz-Standardschriftart"/>
    <w:link w:val="Kopfzeile"/>
    <w:semiHidden/>
    <w:rsid w:val="00A47513"/>
    <w:rPr>
      <w:rFonts w:ascii="Arial" w:eastAsia="Times New Roman" w:hAnsi="Arial" w:cs="Times New Roman"/>
      <w:sz w:val="20"/>
      <w:szCs w:val="24"/>
      <w:lang w:val="de-CH" w:eastAsia="de-DE"/>
    </w:rPr>
  </w:style>
  <w:style w:type="paragraph" w:styleId="Fuzeile">
    <w:name w:val="footer"/>
    <w:basedOn w:val="Standard"/>
    <w:link w:val="FuzeileZchn"/>
    <w:semiHidden/>
    <w:rsid w:val="00A47513"/>
    <w:pPr>
      <w:tabs>
        <w:tab w:val="center" w:pos="4536"/>
        <w:tab w:val="right" w:pos="9072"/>
      </w:tabs>
    </w:pPr>
  </w:style>
  <w:style w:type="character" w:customStyle="1" w:styleId="FuzeileZchn">
    <w:name w:val="Fußzeile Zchn"/>
    <w:basedOn w:val="Absatz-Standardschriftart"/>
    <w:link w:val="Fuzeile"/>
    <w:semiHidden/>
    <w:rsid w:val="00A47513"/>
    <w:rPr>
      <w:rFonts w:ascii="Arial" w:eastAsia="Times New Roman" w:hAnsi="Arial" w:cs="Times New Roman"/>
      <w:sz w:val="20"/>
      <w:szCs w:val="24"/>
      <w:lang w:val="de-CH" w:eastAsia="de-DE"/>
    </w:rPr>
  </w:style>
  <w:style w:type="character" w:styleId="Hyperlink">
    <w:name w:val="Hyperlink"/>
    <w:basedOn w:val="Absatz-Standardschriftart"/>
    <w:uiPriority w:val="99"/>
    <w:rsid w:val="00A47513"/>
    <w:rPr>
      <w:color w:val="0000FF"/>
      <w:u w:val="single"/>
    </w:rPr>
  </w:style>
  <w:style w:type="paragraph" w:styleId="KeinLeerraum">
    <w:name w:val="No Spacing"/>
    <w:uiPriority w:val="1"/>
    <w:qFormat/>
    <w:rsid w:val="001849E0"/>
    <w:pPr>
      <w:spacing w:after="0" w:line="240" w:lineRule="auto"/>
    </w:pPr>
    <w:rPr>
      <w:rFonts w:ascii="Arial" w:eastAsia="Times New Roman" w:hAnsi="Arial" w:cs="Times New Roman"/>
      <w:sz w:val="20"/>
      <w:szCs w:val="24"/>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9697">
      <w:bodyDiv w:val="1"/>
      <w:marLeft w:val="0"/>
      <w:marRight w:val="0"/>
      <w:marTop w:val="0"/>
      <w:marBottom w:val="0"/>
      <w:divBdr>
        <w:top w:val="none" w:sz="0" w:space="0" w:color="auto"/>
        <w:left w:val="none" w:sz="0" w:space="0" w:color="auto"/>
        <w:bottom w:val="none" w:sz="0" w:space="0" w:color="auto"/>
        <w:right w:val="none" w:sz="0" w:space="0" w:color="auto"/>
      </w:divBdr>
    </w:div>
    <w:div w:id="916397382">
      <w:bodyDiv w:val="1"/>
      <w:marLeft w:val="0"/>
      <w:marRight w:val="0"/>
      <w:marTop w:val="0"/>
      <w:marBottom w:val="0"/>
      <w:divBdr>
        <w:top w:val="none" w:sz="0" w:space="0" w:color="auto"/>
        <w:left w:val="none" w:sz="0" w:space="0" w:color="auto"/>
        <w:bottom w:val="none" w:sz="0" w:space="0" w:color="auto"/>
        <w:right w:val="none" w:sz="0" w:space="0" w:color="auto"/>
      </w:divBdr>
    </w:div>
    <w:div w:id="1619797219">
      <w:bodyDiv w:val="1"/>
      <w:marLeft w:val="0"/>
      <w:marRight w:val="0"/>
      <w:marTop w:val="0"/>
      <w:marBottom w:val="0"/>
      <w:divBdr>
        <w:top w:val="none" w:sz="0" w:space="0" w:color="auto"/>
        <w:left w:val="none" w:sz="0" w:space="0" w:color="auto"/>
        <w:bottom w:val="none" w:sz="0" w:space="0" w:color="auto"/>
        <w:right w:val="none" w:sz="0" w:space="0" w:color="auto"/>
      </w:divBdr>
    </w:div>
    <w:div w:id="1636980843">
      <w:bodyDiv w:val="1"/>
      <w:marLeft w:val="0"/>
      <w:marRight w:val="0"/>
      <w:marTop w:val="0"/>
      <w:marBottom w:val="0"/>
      <w:divBdr>
        <w:top w:val="none" w:sz="0" w:space="0" w:color="auto"/>
        <w:left w:val="none" w:sz="0" w:space="0" w:color="auto"/>
        <w:bottom w:val="none" w:sz="0" w:space="0" w:color="auto"/>
        <w:right w:val="none" w:sz="0" w:space="0" w:color="auto"/>
      </w:divBdr>
    </w:div>
    <w:div w:id="1699086767">
      <w:bodyDiv w:val="1"/>
      <w:marLeft w:val="0"/>
      <w:marRight w:val="0"/>
      <w:marTop w:val="0"/>
      <w:marBottom w:val="0"/>
      <w:divBdr>
        <w:top w:val="none" w:sz="0" w:space="0" w:color="auto"/>
        <w:left w:val="none" w:sz="0" w:space="0" w:color="auto"/>
        <w:bottom w:val="none" w:sz="0" w:space="0" w:color="auto"/>
        <w:right w:val="none" w:sz="0" w:space="0" w:color="auto"/>
      </w:divBdr>
    </w:div>
    <w:div w:id="1864786424">
      <w:bodyDiv w:val="1"/>
      <w:marLeft w:val="0"/>
      <w:marRight w:val="0"/>
      <w:marTop w:val="0"/>
      <w:marBottom w:val="0"/>
      <w:divBdr>
        <w:top w:val="none" w:sz="0" w:space="0" w:color="auto"/>
        <w:left w:val="none" w:sz="0" w:space="0" w:color="auto"/>
        <w:bottom w:val="none" w:sz="0" w:space="0" w:color="auto"/>
        <w:right w:val="none" w:sz="0" w:space="0" w:color="auto"/>
      </w:divBdr>
    </w:div>
    <w:div w:id="2049448488">
      <w:bodyDiv w:val="1"/>
      <w:marLeft w:val="0"/>
      <w:marRight w:val="0"/>
      <w:marTop w:val="0"/>
      <w:marBottom w:val="0"/>
      <w:divBdr>
        <w:top w:val="none" w:sz="0" w:space="0" w:color="auto"/>
        <w:left w:val="none" w:sz="0" w:space="0" w:color="auto"/>
        <w:bottom w:val="none" w:sz="0" w:space="0" w:color="auto"/>
        <w:right w:val="none" w:sz="0" w:space="0" w:color="auto"/>
      </w:divBdr>
    </w:div>
    <w:div w:id="21069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uelevel.ch" TargetMode="External"/><Relationship Id="rId3" Type="http://schemas.openxmlformats.org/officeDocument/2006/relationships/settings" Target="settings.xml"/><Relationship Id="rId7" Type="http://schemas.openxmlformats.org/officeDocument/2006/relationships/hyperlink" Target="mailto:info@bluelevel.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chuhputzmaschine.ch" TargetMode="External"/><Relationship Id="rId2" Type="http://schemas.openxmlformats.org/officeDocument/2006/relationships/hyperlink" Target="http://www.bluelevel.ch" TargetMode="External"/><Relationship Id="rId1" Type="http://schemas.openxmlformats.org/officeDocument/2006/relationships/hyperlink" Target="mailto:info@bluelevel.ch"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E5D55-D495-7E48-865D-A82BED88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Sahan</dc:creator>
  <cp:keywords/>
  <dc:description/>
  <cp:lastModifiedBy>Abächerli, Julia (STUDENTS)</cp:lastModifiedBy>
  <cp:revision>6</cp:revision>
  <dcterms:created xsi:type="dcterms:W3CDTF">2020-04-17T12:18:00Z</dcterms:created>
  <dcterms:modified xsi:type="dcterms:W3CDTF">2020-06-19T14:52:00Z</dcterms:modified>
</cp:coreProperties>
</file>